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63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УПРАВЛЕНИЕ ПО ОБРАЗОВАНИЮ</w:t>
      </w: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МОГИЛЕВСКОГО ОБЛАСТНОГО ИСПОЛНИТЕЛЬНОГО КОМИТЕТА</w:t>
      </w: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ОБРАЗОВАНИЯ</w:t>
      </w: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«БОБРУЙСКИЙ ГОСУДАРСТВЕННЫЙ ТЕХНОЛОГИЧЕСКИЙ КОЛЛЕДЖ»</w:t>
      </w: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585F" w:rsidRDefault="0066585F" w:rsidP="0066585F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66585F" w:rsidRDefault="0066585F" w:rsidP="0066585F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УР БГТК</w:t>
      </w:r>
    </w:p>
    <w:p w:rsidR="0066585F" w:rsidRDefault="0066585F" w:rsidP="0066585F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proofErr w:type="spellStart"/>
      <w:r>
        <w:rPr>
          <w:rFonts w:ascii="Times New Roman" w:hAnsi="Times New Roman" w:cs="Times New Roman"/>
          <w:sz w:val="28"/>
        </w:rPr>
        <w:t>А.П.Ивахова</w:t>
      </w:r>
      <w:proofErr w:type="spellEnd"/>
    </w:p>
    <w:p w:rsidR="0066585F" w:rsidRDefault="0066585F" w:rsidP="0066585F">
      <w:pPr>
        <w:spacing w:after="0" w:line="240" w:lineRule="auto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_________20__</w:t>
      </w: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585F" w:rsidRP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участников </w:t>
      </w:r>
      <w:proofErr w:type="spellStart"/>
      <w:r>
        <w:rPr>
          <w:rFonts w:ascii="Times New Roman" w:hAnsi="Times New Roman" w:cs="Times New Roman"/>
          <w:sz w:val="28"/>
        </w:rPr>
        <w:t>внутриколледжного</w:t>
      </w:r>
      <w:proofErr w:type="spellEnd"/>
      <w:r>
        <w:rPr>
          <w:rFonts w:ascii="Times New Roman" w:hAnsi="Times New Roman" w:cs="Times New Roman"/>
          <w:sz w:val="28"/>
        </w:rPr>
        <w:t xml:space="preserve"> этапа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облас</w:t>
      </w:r>
      <w:r w:rsidR="00C9737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ного конкурса профессионального мастерства </w:t>
      </w:r>
      <w:bookmarkStart w:id="0" w:name="_GoBack"/>
      <w:proofErr w:type="spellStart"/>
      <w:r>
        <w:rPr>
          <w:rFonts w:ascii="Times New Roman" w:hAnsi="Times New Roman" w:cs="Times New Roman"/>
          <w:sz w:val="28"/>
          <w:lang w:val="en-US"/>
        </w:rPr>
        <w:t>ProfSkills</w:t>
      </w:r>
      <w:proofErr w:type="spellEnd"/>
      <w:r w:rsidRPr="006658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Belarus</w:t>
      </w:r>
      <w:r w:rsidRPr="006658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−</w:t>
      </w:r>
      <w:r w:rsidRPr="0066585F">
        <w:rPr>
          <w:rFonts w:ascii="Times New Roman" w:hAnsi="Times New Roman" w:cs="Times New Roman"/>
          <w:sz w:val="28"/>
        </w:rPr>
        <w:t xml:space="preserve"> 2025</w:t>
      </w:r>
      <w:bookmarkEnd w:id="0"/>
    </w:p>
    <w:p w:rsidR="0066585F" w:rsidRPr="00C97372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6585F" w:rsidTr="0066585F">
        <w:tc>
          <w:tcPr>
            <w:tcW w:w="2499" w:type="dxa"/>
          </w:tcPr>
          <w:p w:rsidR="0066585F" w:rsidRP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Учреждение образования</w:t>
            </w:r>
          </w:p>
        </w:tc>
        <w:tc>
          <w:tcPr>
            <w:tcW w:w="2499" w:type="dxa"/>
          </w:tcPr>
          <w:p w:rsidR="0066585F" w:rsidRP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Компетенция</w:t>
            </w:r>
          </w:p>
        </w:tc>
        <w:tc>
          <w:tcPr>
            <w:tcW w:w="2499" w:type="dxa"/>
          </w:tcPr>
          <w:p w:rsidR="0066585F" w:rsidRP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участника</w:t>
            </w:r>
          </w:p>
        </w:tc>
        <w:tc>
          <w:tcPr>
            <w:tcW w:w="2499" w:type="dxa"/>
          </w:tcPr>
          <w:p w:rsidR="0066585F" w:rsidRP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группа, курс</w:t>
            </w:r>
          </w:p>
        </w:tc>
      </w:tr>
      <w:tr w:rsidR="0066585F" w:rsidRPr="0066585F" w:rsidTr="0066585F">
        <w:tc>
          <w:tcPr>
            <w:tcW w:w="2499" w:type="dxa"/>
            <w:vMerge w:val="restart"/>
          </w:tcPr>
          <w:p w:rsid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Учреждение образования</w:t>
            </w:r>
          </w:p>
          <w:p w:rsidR="0066585F" w:rsidRP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«Бобруйский государственный технологический колледж»</w:t>
            </w:r>
          </w:p>
        </w:tc>
        <w:tc>
          <w:tcPr>
            <w:tcW w:w="2499" w:type="dxa"/>
            <w:vMerge w:val="restart"/>
          </w:tcPr>
          <w:p w:rsidR="0066585F" w:rsidRPr="0066585F" w:rsidRDefault="0066585F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моды</w:t>
            </w:r>
          </w:p>
        </w:tc>
        <w:tc>
          <w:tcPr>
            <w:tcW w:w="2499" w:type="dxa"/>
          </w:tcPr>
          <w:p w:rsidR="0066585F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Евсеева Ольга Юрьевна</w:t>
            </w:r>
          </w:p>
        </w:tc>
        <w:tc>
          <w:tcPr>
            <w:tcW w:w="2499" w:type="dxa"/>
          </w:tcPr>
          <w:p w:rsidR="0066585F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6-ТБ,3</w:t>
            </w:r>
          </w:p>
        </w:tc>
      </w:tr>
      <w:tr w:rsidR="00C97372" w:rsidRPr="0066585F" w:rsidTr="0066585F">
        <w:tc>
          <w:tcPr>
            <w:tcW w:w="2499" w:type="dxa"/>
            <w:vMerge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vMerge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Дарья Павловна</w:t>
            </w:r>
          </w:p>
        </w:tc>
        <w:tc>
          <w:tcPr>
            <w:tcW w:w="2499" w:type="dxa"/>
          </w:tcPr>
          <w:p w:rsidR="00C97372" w:rsidRDefault="00C97372" w:rsidP="00C97372">
            <w:pPr>
              <w:jc w:val="center"/>
            </w:pPr>
            <w:r w:rsidRPr="0025043E">
              <w:rPr>
                <w:rFonts w:ascii="Times New Roman" w:hAnsi="Times New Roman" w:cs="Times New Roman"/>
                <w:sz w:val="28"/>
              </w:rPr>
              <w:t>6-ТБ,3</w:t>
            </w:r>
          </w:p>
        </w:tc>
      </w:tr>
      <w:tr w:rsidR="00C97372" w:rsidRPr="0066585F" w:rsidTr="0066585F">
        <w:tc>
          <w:tcPr>
            <w:tcW w:w="2499" w:type="dxa"/>
            <w:vMerge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vMerge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Руденкова Дарья Юрьевна</w:t>
            </w:r>
          </w:p>
        </w:tc>
        <w:tc>
          <w:tcPr>
            <w:tcW w:w="2499" w:type="dxa"/>
          </w:tcPr>
          <w:p w:rsidR="00C97372" w:rsidRDefault="00C97372" w:rsidP="00C97372">
            <w:pPr>
              <w:jc w:val="center"/>
            </w:pPr>
            <w:r w:rsidRPr="0025043E">
              <w:rPr>
                <w:rFonts w:ascii="Times New Roman" w:hAnsi="Times New Roman" w:cs="Times New Roman"/>
                <w:sz w:val="28"/>
              </w:rPr>
              <w:t>6-ТБ,3</w:t>
            </w:r>
          </w:p>
        </w:tc>
      </w:tr>
      <w:tr w:rsidR="00C97372" w:rsidRPr="0066585F" w:rsidTr="0066585F">
        <w:tc>
          <w:tcPr>
            <w:tcW w:w="2499" w:type="dxa"/>
            <w:vMerge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  <w:vMerge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9" w:type="dxa"/>
          </w:tcPr>
          <w:p w:rsidR="00C97372" w:rsidRPr="0066585F" w:rsidRDefault="00C97372" w:rsidP="00665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Чалапан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Александровна</w:t>
            </w:r>
          </w:p>
        </w:tc>
        <w:tc>
          <w:tcPr>
            <w:tcW w:w="2499" w:type="dxa"/>
          </w:tcPr>
          <w:p w:rsidR="00C97372" w:rsidRDefault="00C97372" w:rsidP="00C97372">
            <w:pPr>
              <w:jc w:val="center"/>
            </w:pPr>
            <w:r w:rsidRPr="0025043E">
              <w:rPr>
                <w:rFonts w:ascii="Times New Roman" w:hAnsi="Times New Roman" w:cs="Times New Roman"/>
                <w:sz w:val="28"/>
              </w:rPr>
              <w:t>6-ТБ,3</w:t>
            </w:r>
          </w:p>
        </w:tc>
      </w:tr>
    </w:tbl>
    <w:p w:rsidR="0066585F" w:rsidRPr="0066585F" w:rsidRDefault="0066585F" w:rsidP="0066585F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66585F" w:rsidRPr="0066585F" w:rsidSect="006658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5F"/>
    <w:rsid w:val="0066585F"/>
    <w:rsid w:val="006D2863"/>
    <w:rsid w:val="00C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Buh-4</dc:creator>
  <cp:lastModifiedBy>Buh-4</cp:lastModifiedBy>
  <cp:revision>3</cp:revision>
  <dcterms:created xsi:type="dcterms:W3CDTF">2024-12-09T06:28:00Z</dcterms:created>
  <dcterms:modified xsi:type="dcterms:W3CDTF">2024-12-09T07:17:00Z</dcterms:modified>
</cp:coreProperties>
</file>